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B0" w:rsidRDefault="00254B7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254B7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OBAVIJEST </w:t>
      </w:r>
      <w:r w:rsidR="00BC5DB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 UKIDANJU MJERA – OD DANAS SLOBODAN ULAZAK U SVE PROSTORE JAVNOPRAVNIH TIJELA BEZ COVID-POTVRDA</w:t>
      </w:r>
    </w:p>
    <w:p w:rsidR="005F6AD4" w:rsidRPr="00BC5DB0" w:rsidRDefault="00AA25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 danas se ukida Odluka o uvođenju posebne</w:t>
      </w:r>
      <w:r w:rsidR="00F91AFB" w:rsidRPr="00254B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5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sigurnosne mjere obveznog testiranja na virus SARS-CoV-2 te posebne</w:t>
      </w:r>
      <w:r w:rsidR="00F91AFB" w:rsidRPr="00254B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5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sigurnosne mjere obveznog predočenja dokaza o testiranju, cijepljenju</w:t>
      </w:r>
      <w:r w:rsidR="00F91AFB" w:rsidRPr="00254B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5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ili preboljenju zarazne bolesti COVID-19 radi ulaska u prostore</w:t>
      </w:r>
      <w:r w:rsidR="00F91AFB" w:rsidRPr="00254B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5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javnopravnih tijela (»Narodne novine« broj 121/21 i 10/22).</w:t>
      </w:r>
      <w:r w:rsidRPr="00254B7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54B7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5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Tekst nove Odluke:</w:t>
      </w:r>
      <w:r w:rsidRPr="00254B77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4" w:tgtFrame="_blank" w:history="1">
        <w:r w:rsidRPr="00254B77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https://narodne-novine.nn.hr/clanci/sluzbeni/2022_02_24_303.html</w:t>
        </w:r>
      </w:hyperlink>
      <w:r w:rsidRPr="00254B7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54B7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5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Obrazloženje nove Odluke:</w:t>
      </w:r>
      <w:r w:rsidRPr="00254B77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5" w:tgtFrame="_blank" w:history="1">
        <w:r w:rsidRPr="00254B77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https://civilna-zastita.gov.hr/UserDocsImages/CIVILNA%20ZA%C5%A0TITA/PDF_ZA%20WEB/Odluka%20-%20testiranje%20u%20javnom%20sektoru%20-%20stavljanje%20izvan%20snage%20-%20RCZ.pdf</w:t>
        </w:r>
      </w:hyperlink>
      <w:r w:rsidRPr="00254B7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54B7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91AFB" w:rsidRPr="00BC5DB0">
        <w:rPr>
          <w:rFonts w:ascii="Times New Roman" w:hAnsi="Times New Roman" w:cs="Times New Roman"/>
          <w:sz w:val="24"/>
          <w:szCs w:val="24"/>
          <w:u w:val="single"/>
        </w:rPr>
        <w:t xml:space="preserve">A to znači, dragi naši korisnici – VIDIMO </w:t>
      </w:r>
      <w:r w:rsidR="00960F11" w:rsidRPr="00BC5DB0">
        <w:rPr>
          <w:rFonts w:ascii="Times New Roman" w:hAnsi="Times New Roman" w:cs="Times New Roman"/>
          <w:sz w:val="24"/>
          <w:szCs w:val="24"/>
          <w:u w:val="single"/>
        </w:rPr>
        <w:t>SE, konačno, SVI, u neograničenim količinama!</w:t>
      </w:r>
    </w:p>
    <w:p w:rsidR="00960F11" w:rsidRDefault="00960F11"/>
    <w:sectPr w:rsidR="0096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8C"/>
    <w:rsid w:val="00254B77"/>
    <w:rsid w:val="005F6AD4"/>
    <w:rsid w:val="007774A0"/>
    <w:rsid w:val="007D2CE5"/>
    <w:rsid w:val="00960F11"/>
    <w:rsid w:val="00AA25D2"/>
    <w:rsid w:val="00BC5DB0"/>
    <w:rsid w:val="00DF158C"/>
    <w:rsid w:val="00F91AFB"/>
    <w:rsid w:val="00F9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26AB1-1859-4554-9DD4-241401A4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vilna-zastita.gov.hr/UserDocsImages/CIVILNA%20ZA%C5%A0TITA/PDF_ZA%20WEB/Odluka%20-%20testiranje%20u%20javnom%20sektoru%20-%20stavljanje%20izvan%20snage%20-%20RCZ.pdf" TargetMode="External"/><Relationship Id="rId4" Type="http://schemas.openxmlformats.org/officeDocument/2006/relationships/hyperlink" Target="https://narodne-novine.nn.hr/clanci/sluzbeni/2022_02_24_303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2022-03-01T07:54:00Z</dcterms:created>
  <dcterms:modified xsi:type="dcterms:W3CDTF">2022-03-01T07:54:00Z</dcterms:modified>
</cp:coreProperties>
</file>